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86B5A" w14:textId="77777777" w:rsidR="00294C04" w:rsidRDefault="00294C04" w:rsidP="00BD0E2B">
      <w:pPr>
        <w:ind w:firstLine="709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</w:p>
    <w:p w14:paraId="464B0C2D" w14:textId="77777777" w:rsidR="00BD0E2B" w:rsidRDefault="005B55F3" w:rsidP="005B55F3">
      <w:pPr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069C0805" wp14:editId="2AEC6077">
            <wp:extent cx="5940425" cy="3963377"/>
            <wp:effectExtent l="19050" t="0" r="3175" b="0"/>
            <wp:docPr id="2" name="Рисунок 2" descr="C:\Users\Золтой ключик\Desktop\IMqtYVwoLtbMC-hTirPyvg78lNxiOGFioaqpgDgHeXRECNwbtk8gyYfs61qSaTYbcvGGy7lBALmQz5ZDt_hwpK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той ключик\Desktop\IMqtYVwoLtbMC-hTirPyvg78lNxiOGFioaqpgDgHeXRECNwbtk8gyYfs61qSaTYbcvGGy7lBALmQz5ZDt_hwpKK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EE1D4" w14:textId="77777777" w:rsidR="00BD0E2B" w:rsidRDefault="00BD0E2B" w:rsidP="005B55F3">
      <w:pPr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</w:pPr>
    </w:p>
    <w:p w14:paraId="63CA66CB" w14:textId="77777777" w:rsidR="005B55F3" w:rsidRPr="005B55F3" w:rsidRDefault="005B55F3" w:rsidP="005B55F3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5B55F3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Посвящение детей в Юных казаков</w:t>
      </w:r>
    </w:p>
    <w:p w14:paraId="66D65F59" w14:textId="77777777" w:rsidR="005B55F3" w:rsidRPr="005B55F3" w:rsidRDefault="005B55F3" w:rsidP="005B55F3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</w:rPr>
      </w:pPr>
    </w:p>
    <w:p w14:paraId="4914BEDC" w14:textId="77777777" w:rsidR="005B55F3" w:rsidRPr="005B55F3" w:rsidRDefault="005B55F3" w:rsidP="005B55F3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5B55F3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В рамках инновационной площадки федерального уровня «Потенциал образовательной среды ДОО в группах казачьей направленности» в детском саду прошло посвящение ребят в Юных казаков.</w:t>
      </w:r>
      <w:r w:rsidRPr="005B55F3">
        <w:rPr>
          <w:rFonts w:ascii="PT Astra Serif" w:eastAsia="Times New Roman" w:hAnsi="PT Astra Serif" w:cs="Arial"/>
          <w:color w:val="000000"/>
          <w:sz w:val="28"/>
          <w:szCs w:val="28"/>
        </w:rPr>
        <w:br/>
      </w:r>
      <w:r w:rsidRPr="005B55F3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 xml:space="preserve">Куратором данного направления будут являться руководители Театра казачьей песни «Иванов цвет» МАУ «Центр культуры «Югра-презент» города Югорска Павлова Оксана Семеновна и </w:t>
      </w:r>
      <w:proofErr w:type="spellStart"/>
      <w:r w:rsidRPr="005B55F3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Корочкин</w:t>
      </w:r>
      <w:proofErr w:type="spellEnd"/>
      <w:r w:rsidRPr="005B55F3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 xml:space="preserve"> Дмитрий Владимирович.</w:t>
      </w:r>
    </w:p>
    <w:p w14:paraId="3BEADC7B" w14:textId="77777777" w:rsidR="005B55F3" w:rsidRPr="005B55F3" w:rsidRDefault="005B55F3" w:rsidP="005B55F3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</w:rPr>
      </w:pPr>
    </w:p>
    <w:p w14:paraId="3C193D5D" w14:textId="77777777" w:rsidR="005B55F3" w:rsidRPr="005B55F3" w:rsidRDefault="005B55F3" w:rsidP="005B55F3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5B55F3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На мероприятии царил казачий дух. Дети пели песню "Эх, казачата!", танцевали и играли в казачьи игры "Папаха", "Коромысло", скакали на "лошадях".</w:t>
      </w:r>
      <w:r w:rsidRPr="005B55F3">
        <w:rPr>
          <w:rFonts w:ascii="PT Astra Serif" w:eastAsia="Times New Roman" w:hAnsi="PT Astra Serif" w:cs="Arial"/>
          <w:color w:val="000000"/>
          <w:sz w:val="28"/>
          <w:szCs w:val="28"/>
        </w:rPr>
        <w:br/>
      </w:r>
      <w:r w:rsidRPr="005B55F3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Кульминацией посвящения стало угощение Юных казаков настоящим караваем.</w:t>
      </w:r>
    </w:p>
    <w:p w14:paraId="2F53FB18" w14:textId="77777777" w:rsidR="005B55F3" w:rsidRPr="005B55F3" w:rsidRDefault="005B55F3" w:rsidP="005B55F3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</w:rPr>
      </w:pPr>
    </w:p>
    <w:p w14:paraId="43D4872F" w14:textId="77777777" w:rsidR="00D940EE" w:rsidRPr="00BD0E2B" w:rsidRDefault="005B55F3" w:rsidP="005B55F3">
      <w:pPr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</w:pPr>
      <w:r w:rsidRPr="00BD0E2B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В течение года Юные казаки погрузятся в традиции и культуру казачества, особый акцент будет направлен на музыкальную культуру.</w:t>
      </w:r>
    </w:p>
    <w:p w14:paraId="4B52EA25" w14:textId="77777777" w:rsidR="005B55F3" w:rsidRPr="00BD0E2B" w:rsidRDefault="005B55F3" w:rsidP="005B55F3">
      <w:pPr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</w:pPr>
    </w:p>
    <w:p w14:paraId="46ED5FA3" w14:textId="77777777" w:rsidR="005B55F3" w:rsidRDefault="005B55F3" w:rsidP="005B55F3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lastRenderedPageBreak/>
        <w:drawing>
          <wp:inline distT="0" distB="0" distL="0" distR="0" wp14:anchorId="493D74FF" wp14:editId="55BE2437">
            <wp:extent cx="5940425" cy="4455319"/>
            <wp:effectExtent l="19050" t="0" r="3175" b="0"/>
            <wp:docPr id="3" name="Рисунок 3" descr="C:\Users\Золтой ключик\Desktop\kx8SSbdfEJ9mdzsVKFa_pAbEgKcceRDhqZ1V-n_wQYHOUgLvlgIgJ5btu3v4OA80dU49Q85HO9rAUSAmXO6a40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той ключик\Desktop\kx8SSbdfEJ9mdzsVKFa_pAbEgKcceRDhqZ1V-n_wQYHOUgLvlgIgJ5btu3v4OA80dU49Q85HO9rAUSAmXO6a40s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AD406" w14:textId="77777777" w:rsidR="005B55F3" w:rsidRDefault="005B55F3" w:rsidP="005B55F3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14:paraId="52249B8F" w14:textId="77777777" w:rsidR="005B55F3" w:rsidRPr="00BD0E2B" w:rsidRDefault="005B55F3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BD0E2B">
        <w:rPr>
          <w:rFonts w:ascii="PT Astra Serif" w:hAnsi="PT Astra Serif"/>
          <w:sz w:val="28"/>
          <w:szCs w:val="28"/>
        </w:rPr>
        <w:t>Мероприятие "день народной культуры", культура русского чаепития.</w:t>
      </w:r>
    </w:p>
    <w:p w14:paraId="61708B53" w14:textId="77777777" w:rsidR="005B55F3" w:rsidRPr="00BD0E2B" w:rsidRDefault="005B55F3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59DC8D8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012ECA35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7B100E85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3209F828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4381F4DE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6B9BB66C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4FB23BE7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03B0F1B3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7A803A0D" wp14:editId="24401064">
            <wp:extent cx="5940425" cy="4455319"/>
            <wp:effectExtent l="19050" t="0" r="3175" b="0"/>
            <wp:docPr id="5" name="Рисунок 2" descr="C:\Users\Золтой ключик\Desktop\6lzAHX7sllpsF2dHi9NKsEcowylL9T0ghZFSQWZ4KmLnrS0aNByfzzI1k7hrLFytTX4xcjTVKF76et8_JpEJCS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той ключик\Desktop\6lzAHX7sllpsF2dHi9NKsEcowylL9T0ghZFSQWZ4KmLnrS0aNByfzzI1k7hrLFytTX4xcjTVKF76et8_JpEJCS_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51F45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2EFD593B" w14:textId="77777777" w:rsidR="00660D85" w:rsidRDefault="00660D85" w:rsidP="005B55F3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14:paraId="48550AFE" w14:textId="77777777" w:rsidR="00660D85" w:rsidRPr="00660D85" w:rsidRDefault="00660D85" w:rsidP="00660D85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660D85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Воспитанники старшей группы "Колокольчики" 4 корпуса побывали в детской школе искусств на выставке "Матрёшка символ России".</w:t>
      </w:r>
    </w:p>
    <w:p w14:paraId="019394F5" w14:textId="77777777" w:rsidR="00660D85" w:rsidRPr="00660D85" w:rsidRDefault="00660D85" w:rsidP="00660D85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</w:rPr>
      </w:pPr>
    </w:p>
    <w:p w14:paraId="15C636F3" w14:textId="77777777" w:rsidR="00660D85" w:rsidRDefault="00660D85" w:rsidP="00660D85">
      <w:pPr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</w:pPr>
      <w:r w:rsidRPr="00660D85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Совсем недавно в России был день русской Матрешки.</w:t>
      </w:r>
      <w:r w:rsidRPr="00660D85">
        <w:rPr>
          <w:rFonts w:ascii="PT Astra Serif" w:eastAsia="Times New Roman" w:hAnsi="PT Astra Serif" w:cs="Arial"/>
          <w:color w:val="000000"/>
          <w:sz w:val="28"/>
          <w:szCs w:val="28"/>
        </w:rPr>
        <w:br/>
      </w:r>
      <w:r w:rsidRPr="00660D85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Наши воспитанники посмотрели, как матрешку рисуют юные художники города Югорска.</w:t>
      </w:r>
      <w:r w:rsidRPr="00660D85">
        <w:rPr>
          <w:rFonts w:ascii="PT Astra Serif" w:eastAsia="Times New Roman" w:hAnsi="PT Astra Serif" w:cs="Arial"/>
          <w:color w:val="000000"/>
          <w:sz w:val="28"/>
          <w:szCs w:val="28"/>
        </w:rPr>
        <w:br/>
      </w:r>
      <w:r w:rsidRPr="00660D85"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  <w:t>Ребята воодушевились увиденным и после посещения выставки создали своих матрешек.</w:t>
      </w:r>
    </w:p>
    <w:p w14:paraId="7036C7BD" w14:textId="77777777" w:rsidR="00660D85" w:rsidRDefault="00660D85" w:rsidP="00660D85">
      <w:pPr>
        <w:spacing w:after="0" w:line="240" w:lineRule="auto"/>
        <w:jc w:val="both"/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</w:pPr>
    </w:p>
    <w:p w14:paraId="0099A399" w14:textId="77777777" w:rsidR="00660D85" w:rsidRPr="00660D85" w:rsidRDefault="00660D85" w:rsidP="00660D85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</w:rPr>
      </w:pPr>
      <w:r>
        <w:rPr>
          <w:rFonts w:ascii="PT Astra Serif" w:eastAsia="Times New Roman" w:hAnsi="PT Astra Serif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48C195FC" wp14:editId="45A3AD3A">
            <wp:extent cx="5940425" cy="4455319"/>
            <wp:effectExtent l="19050" t="0" r="3175" b="0"/>
            <wp:docPr id="9" name="Рисунок 8" descr="C:\Users\Золтой ключик\Desktop\4s7oioGaTTi8RqMdISTHjCDgXId0SdHIRJsk8FZgszHoT-7rVk5UCxa0qvEDWskGnARW0piIj9W847R8Swkzpw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лтой ключик\Desktop\4s7oioGaTTi8RqMdISTHjCDgXId0SdHIRJsk8FZgszHoT-7rVk5UCxa0qvEDWskGnARW0piIj9W847R8Swkzpw-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5DF1A" w14:textId="77777777" w:rsidR="00660D85" w:rsidRPr="00660D85" w:rsidRDefault="00660D85" w:rsidP="00660D85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660D85">
        <w:rPr>
          <w:rFonts w:ascii="PT Astra Serif" w:eastAsia="Times New Roman" w:hAnsi="PT Astra Serif" w:cs="Times New Roman"/>
          <w:color w:val="000000"/>
          <w:sz w:val="28"/>
          <w:szCs w:val="28"/>
          <w:shd w:val="clear" w:color="auto" w:fill="FFFFFF"/>
        </w:rPr>
        <w:t>День русской матрешки</w:t>
      </w:r>
    </w:p>
    <w:p w14:paraId="44ECBCF7" w14:textId="77777777" w:rsidR="00660D85" w:rsidRPr="00660D85" w:rsidRDefault="00660D85" w:rsidP="00660D8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14:paraId="491A30E0" w14:textId="77777777" w:rsidR="00660D85" w:rsidRPr="00660D85" w:rsidRDefault="00660D85" w:rsidP="00660D85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660D85">
        <w:rPr>
          <w:rFonts w:ascii="PT Astra Serif" w:eastAsia="Times New Roman" w:hAnsi="PT Astra Serif" w:cs="Times New Roman"/>
          <w:color w:val="000000"/>
          <w:sz w:val="28"/>
          <w:szCs w:val="28"/>
          <w:shd w:val="clear" w:color="auto" w:fill="FFFFFF"/>
        </w:rPr>
        <w:t>Матрёшка — это русская деревянная игрушка, представляющая собой расписную куклу, внутри которой находятся такие же куклы меньшего размера.</w:t>
      </w:r>
    </w:p>
    <w:p w14:paraId="0CD1DB24" w14:textId="77777777" w:rsidR="00660D85" w:rsidRPr="00660D85" w:rsidRDefault="00660D85" w:rsidP="00660D8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14:paraId="69D0BEC8" w14:textId="77777777" w:rsidR="00660D85" w:rsidRPr="00660D85" w:rsidRDefault="00660D85" w:rsidP="00660D85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660D85">
        <w:rPr>
          <w:rFonts w:ascii="PT Astra Serif" w:eastAsia="Times New Roman" w:hAnsi="PT Astra Serif" w:cs="Times New Roman"/>
          <w:color w:val="000000"/>
          <w:sz w:val="28"/>
          <w:szCs w:val="28"/>
          <w:shd w:val="clear" w:color="auto" w:fill="FFFFFF"/>
        </w:rPr>
        <w:t>А вы знали?</w:t>
      </w:r>
      <w:r w:rsidRPr="00660D85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  <w:r w:rsidRPr="00660D85">
        <w:rPr>
          <w:rFonts w:ascii="PT Astra Serif" w:eastAsia="Times New Roman" w:hAnsi="PT Astra Serif" w:cs="Times New Roman"/>
          <w:color w:val="000000"/>
          <w:sz w:val="28"/>
          <w:szCs w:val="28"/>
          <w:shd w:val="clear" w:color="auto" w:fill="FFFFFF"/>
        </w:rPr>
        <w:t>Первая русская матрешка была создана в 1890 году в мастерской «Детское воспитание» в Москве, где вдохновились японской игрушкой и создали свою, но в «русском стиле».</w:t>
      </w:r>
      <w:r w:rsidRPr="00660D85">
        <w:rPr>
          <w:rFonts w:ascii="PT Astra Serif" w:eastAsia="Times New Roman" w:hAnsi="PT Astra Serif" w:cs="Times New Roman"/>
          <w:color w:val="000000"/>
          <w:sz w:val="28"/>
          <w:szCs w:val="28"/>
        </w:rPr>
        <w:br/>
      </w:r>
      <w:r w:rsidRPr="00660D85">
        <w:rPr>
          <w:rFonts w:ascii="PT Astra Serif" w:eastAsia="Times New Roman" w:hAnsi="PT Astra Serif" w:cs="Times New Roman"/>
          <w:color w:val="000000"/>
          <w:sz w:val="28"/>
          <w:szCs w:val="28"/>
          <w:shd w:val="clear" w:color="auto" w:fill="FFFFFF"/>
        </w:rPr>
        <w:t>Наши воспитанники тоже вдохновились матрешками и решили создать свои шедевры</w:t>
      </w:r>
      <w:r w:rsidRPr="00660D8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.</w:t>
      </w:r>
    </w:p>
    <w:sectPr w:rsidR="00660D85" w:rsidRPr="00660D85" w:rsidSect="00CF5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16AD"/>
    <w:rsid w:val="000534F7"/>
    <w:rsid w:val="000E16AD"/>
    <w:rsid w:val="00294C04"/>
    <w:rsid w:val="005B55F3"/>
    <w:rsid w:val="00660D85"/>
    <w:rsid w:val="0081463B"/>
    <w:rsid w:val="009424A7"/>
    <w:rsid w:val="00AB417D"/>
    <w:rsid w:val="00AB4BE5"/>
    <w:rsid w:val="00AE21BB"/>
    <w:rsid w:val="00BD0E2B"/>
    <w:rsid w:val="00CF5DDC"/>
    <w:rsid w:val="00D940EE"/>
    <w:rsid w:val="00EF3F48"/>
    <w:rsid w:val="00F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466A5"/>
  <w15:docId w15:val="{6736E3CD-6745-4DA0-9880-23C45169A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5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E16A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0E16AD"/>
    <w:rPr>
      <w:rFonts w:ascii="Courier New" w:eastAsia="Times New Roman" w:hAnsi="Courier New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0E16AD"/>
    <w:rPr>
      <w:color w:val="0000FF" w:themeColor="hyperlink"/>
      <w:u w:val="single"/>
    </w:rPr>
  </w:style>
  <w:style w:type="paragraph" w:styleId="a6">
    <w:name w:val="No Spacing"/>
    <w:uiPriority w:val="1"/>
    <w:qFormat/>
    <w:rsid w:val="000E16AD"/>
    <w:pPr>
      <w:spacing w:after="0" w:line="240" w:lineRule="auto"/>
    </w:pPr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0E16A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B5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5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Золотой ключик</dc:creator>
  <cp:keywords/>
  <dc:description/>
  <cp:lastModifiedBy>ViewSonic</cp:lastModifiedBy>
  <cp:revision>11</cp:revision>
  <dcterms:created xsi:type="dcterms:W3CDTF">2025-09-05T05:47:00Z</dcterms:created>
  <dcterms:modified xsi:type="dcterms:W3CDTF">2025-11-01T10:21:00Z</dcterms:modified>
</cp:coreProperties>
</file>